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49E39" w14:textId="4A321889" w:rsidR="00642BF8" w:rsidRPr="00DD6B3C" w:rsidRDefault="003041C6" w:rsidP="00DD6B3C">
      <w:pPr>
        <w:widowControl w:val="0"/>
        <w:adjustRightInd w:val="0"/>
        <w:spacing w:after="0" w:line="360" w:lineRule="auto"/>
        <w:ind w:right="-20"/>
        <w:jc w:val="center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  <w:lang w:eastAsia="el-GR"/>
        </w:rPr>
      </w:pPr>
      <w:bookmarkStart w:id="0" w:name="_Hlk37849225"/>
      <w:r w:rsidRPr="00DD6B3C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  <w:lang w:eastAsia="el-GR"/>
        </w:rPr>
        <w:t xml:space="preserve">ΑΙΤΗΣΗ </w:t>
      </w:r>
      <w:r w:rsidR="008E02D5" w:rsidRPr="00DD6B3C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  <w:lang w:eastAsia="el-GR"/>
        </w:rPr>
        <w:t xml:space="preserve">ΑΣΚΗΣΗΣ ΔΙΚΑΙΩΜΑΤΩΝ </w:t>
      </w:r>
    </w:p>
    <w:p w14:paraId="57C6D0EA" w14:textId="77777777" w:rsidR="00CE25B4" w:rsidRPr="00DD6B3C" w:rsidRDefault="00CE25B4" w:rsidP="00DD6B3C">
      <w:pPr>
        <w:widowControl w:val="0"/>
        <w:adjustRightInd w:val="0"/>
        <w:spacing w:after="0" w:line="360" w:lineRule="auto"/>
        <w:ind w:right="-2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l-GR"/>
        </w:rPr>
      </w:pPr>
    </w:p>
    <w:tbl>
      <w:tblPr>
        <w:tblW w:w="1003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19"/>
      </w:tblGrid>
      <w:tr w:rsidR="001D5CC4" w:rsidRPr="00DD6B3C" w14:paraId="592949AF" w14:textId="77777777" w:rsidTr="00DD6B3C">
        <w:trPr>
          <w:trHeight w:val="7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838B" w14:textId="77777777" w:rsidR="001D5CC4" w:rsidRPr="00DD6B3C" w:rsidRDefault="001D5CC4" w:rsidP="00DD6B3C">
            <w:pPr>
              <w:widowControl w:val="0"/>
              <w:adjustRightInd w:val="0"/>
              <w:spacing w:before="18" w:after="0" w:line="36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</w:pPr>
          </w:p>
          <w:p w14:paraId="7C481980" w14:textId="77777777" w:rsidR="001D5CC4" w:rsidRPr="00DD6B3C" w:rsidRDefault="001D5CC4" w:rsidP="00DD6B3C">
            <w:pPr>
              <w:widowControl w:val="0"/>
              <w:adjustRightInd w:val="0"/>
              <w:spacing w:after="0" w:line="360" w:lineRule="auto"/>
              <w:ind w:left="102" w:right="-20"/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</w:pPr>
            <w:r w:rsidRPr="00DD6B3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l-GR"/>
              </w:rPr>
              <w:t>ΠΡΟΣ:</w:t>
            </w:r>
          </w:p>
        </w:tc>
        <w:tc>
          <w:tcPr>
            <w:tcW w:w="8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8C9C" w14:textId="558F8C2D" w:rsidR="001D5CC4" w:rsidRPr="00DD6B3C" w:rsidRDefault="001D5CC4" w:rsidP="00DD6B3C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l-GR"/>
              </w:rPr>
            </w:pPr>
            <w:r w:rsidRPr="00DD6B3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l-GR"/>
              </w:rPr>
              <w:t xml:space="preserve">Υπεύθυνο Επεξεργασίας </w:t>
            </w:r>
            <w:bookmarkStart w:id="1" w:name="_Hlk41668608"/>
            <w:r w:rsidRPr="00DD6B3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l-GR"/>
              </w:rPr>
              <w:t xml:space="preserve">ΑΝΘΡΩΠΙΝΑΔΙΚΑΙΩΜΑΤΑ360 </w:t>
            </w:r>
            <w:bookmarkEnd w:id="1"/>
          </w:p>
          <w:p w14:paraId="21E92609" w14:textId="65C47CCC" w:rsidR="001D5CC4" w:rsidRPr="00DD6B3C" w:rsidRDefault="001D5CC4" w:rsidP="00DD6B3C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l-GR"/>
              </w:rPr>
            </w:pPr>
            <w:r w:rsidRPr="00DD6B3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l-GR"/>
              </w:rPr>
              <w:t xml:space="preserve">ΔΙΕΥΘΥΝΣΗ: </w:t>
            </w:r>
            <w:r w:rsidRPr="00DD6B3C">
              <w:rPr>
                <w:rFonts w:asciiTheme="majorHAnsi" w:hAnsiTheme="majorHAnsi" w:cstheme="majorHAnsi"/>
                <w:sz w:val="24"/>
                <w:szCs w:val="24"/>
              </w:rPr>
              <w:t xml:space="preserve">ΑΘΗΝΑ, </w:t>
            </w:r>
            <w:r w:rsidRPr="00DD6B3C">
              <w:rPr>
                <w:rFonts w:asciiTheme="majorHAnsi" w:eastAsia="Calibri" w:hAnsiTheme="majorHAnsi" w:cstheme="majorHAnsi"/>
                <w:sz w:val="24"/>
                <w:szCs w:val="24"/>
              </w:rPr>
              <w:t>οδός Λ. Βασιλίσσης Σοφίας  αριθμός 95</w:t>
            </w:r>
          </w:p>
          <w:p w14:paraId="334264EE" w14:textId="29071E9F" w:rsidR="001D5CC4" w:rsidRPr="00DD6B3C" w:rsidRDefault="001D5CC4" w:rsidP="00DD6B3C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DD6B3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l-GR"/>
              </w:rPr>
              <w:t>τηλ</w:t>
            </w:r>
            <w:r w:rsidRPr="00DD6B3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l-GR"/>
              </w:rPr>
              <w:t>.:</w:t>
            </w:r>
            <w:r w:rsidRPr="00DD6B3C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+30 210 6400214</w:t>
            </w:r>
          </w:p>
          <w:p w14:paraId="484383BF" w14:textId="24BE2F33" w:rsidR="001D5CC4" w:rsidRPr="00DD6B3C" w:rsidRDefault="001D5CC4" w:rsidP="00DD6B3C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l-GR"/>
              </w:rPr>
            </w:pPr>
            <w:r w:rsidRPr="00DD6B3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l-GR"/>
              </w:rPr>
              <w:t xml:space="preserve">e-mail: </w:t>
            </w:r>
            <w:r w:rsidRPr="00DD6B3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l-GR"/>
              </w:rPr>
              <w:t>………………….</w:t>
            </w:r>
          </w:p>
          <w:p w14:paraId="5FFE0BB0" w14:textId="7EE41615" w:rsidR="001D5CC4" w:rsidRPr="00DD6B3C" w:rsidRDefault="001D5CC4" w:rsidP="00DD6B3C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D5CC4" w:rsidRPr="00DD6B3C" w14:paraId="0C20C81B" w14:textId="77777777" w:rsidTr="00DD6B3C">
        <w:trPr>
          <w:trHeight w:val="43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9951" w14:textId="77777777" w:rsidR="001D5CC4" w:rsidRPr="00DD6B3C" w:rsidRDefault="001D5CC4" w:rsidP="00DD6B3C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</w:pPr>
          </w:p>
        </w:tc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6AA1" w14:textId="77777777" w:rsidR="001D5CC4" w:rsidRPr="00DD6B3C" w:rsidRDefault="001D5CC4" w:rsidP="00DD6B3C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</w:pPr>
          </w:p>
        </w:tc>
      </w:tr>
    </w:tbl>
    <w:p w14:paraId="60A97BAA" w14:textId="77777777" w:rsidR="00642BF8" w:rsidRPr="00DD6B3C" w:rsidRDefault="00642BF8" w:rsidP="00DD6B3C">
      <w:pPr>
        <w:widowControl w:val="0"/>
        <w:adjustRightInd w:val="0"/>
        <w:spacing w:after="0" w:line="360" w:lineRule="auto"/>
        <w:ind w:left="231" w:right="-20"/>
        <w:rPr>
          <w:rFonts w:asciiTheme="majorHAnsi" w:eastAsia="Times New Roman" w:hAnsiTheme="majorHAnsi" w:cstheme="majorHAnsi"/>
          <w:b/>
          <w:bCs/>
          <w:sz w:val="24"/>
          <w:szCs w:val="24"/>
          <w:lang w:eastAsia="el-GR"/>
        </w:rPr>
      </w:pPr>
    </w:p>
    <w:p w14:paraId="4D0A2185" w14:textId="77777777" w:rsidR="00A50AB5" w:rsidRPr="00DD6B3C" w:rsidRDefault="00A50AB5" w:rsidP="00DD6B3C">
      <w:pPr>
        <w:widowControl w:val="0"/>
        <w:adjustRightInd w:val="0"/>
        <w:spacing w:after="0" w:line="360" w:lineRule="auto"/>
        <w:ind w:left="231" w:right="-20"/>
        <w:rPr>
          <w:rFonts w:asciiTheme="majorHAnsi" w:eastAsia="Times New Roman" w:hAnsiTheme="majorHAnsi" w:cstheme="majorHAnsi"/>
          <w:b/>
          <w:bCs/>
          <w:sz w:val="24"/>
          <w:szCs w:val="24"/>
          <w:lang w:eastAsia="el-GR"/>
        </w:rPr>
      </w:pPr>
    </w:p>
    <w:p w14:paraId="60FA0A03" w14:textId="18B4B68C" w:rsidR="00613561" w:rsidRPr="00DD6B3C" w:rsidRDefault="00613561" w:rsidP="00DD6B3C">
      <w:pPr>
        <w:widowControl w:val="0"/>
        <w:adjustRightInd w:val="0"/>
        <w:spacing w:after="0" w:line="360" w:lineRule="auto"/>
        <w:ind w:left="231" w:right="-20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l-GR"/>
        </w:rPr>
      </w:pPr>
      <w:r w:rsidRPr="00DD6B3C">
        <w:rPr>
          <w:rFonts w:asciiTheme="majorHAnsi" w:eastAsia="Times New Roman" w:hAnsiTheme="majorHAnsi" w:cstheme="majorHAnsi"/>
          <w:b/>
          <w:bCs/>
          <w:sz w:val="24"/>
          <w:szCs w:val="24"/>
          <w:lang w:eastAsia="el-GR"/>
        </w:rPr>
        <w:t>ΣΤΟΙΧΕΙΑ ΑΙΤΟΥΝΤΟΣ</w:t>
      </w:r>
      <w:r w:rsidRPr="00DD6B3C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l-GR"/>
        </w:rPr>
        <w:t>:</w:t>
      </w:r>
    </w:p>
    <w:p w14:paraId="67CBDA6B" w14:textId="77777777" w:rsidR="00A50AB5" w:rsidRPr="00DD6B3C" w:rsidRDefault="00A50AB5" w:rsidP="00DD6B3C">
      <w:pPr>
        <w:widowControl w:val="0"/>
        <w:adjustRightInd w:val="0"/>
        <w:spacing w:after="0" w:line="360" w:lineRule="auto"/>
        <w:ind w:left="231" w:right="-20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tbl>
      <w:tblPr>
        <w:tblW w:w="9073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6941"/>
      </w:tblGrid>
      <w:tr w:rsidR="00402392" w:rsidRPr="00DD6B3C" w14:paraId="23B4D4AA" w14:textId="77777777" w:rsidTr="00DD6B3C">
        <w:trPr>
          <w:trHeight w:val="23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0C73" w14:textId="77777777" w:rsidR="00402392" w:rsidRPr="00DD6B3C" w:rsidRDefault="00402392" w:rsidP="00DD6B3C">
            <w:pPr>
              <w:widowControl w:val="0"/>
              <w:adjustRightInd w:val="0"/>
              <w:spacing w:after="0" w:line="360" w:lineRule="auto"/>
              <w:ind w:left="102" w:right="-20"/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</w:pPr>
            <w:r w:rsidRPr="00DD6B3C"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  <w:t xml:space="preserve">Ο – Η </w:t>
            </w:r>
            <w:r w:rsidR="00754BDB" w:rsidRPr="00DD6B3C"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  <w:t>Όνομα</w:t>
            </w:r>
            <w:r w:rsidRPr="00DD6B3C"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  <w:t xml:space="preserve">: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7F2E" w14:textId="77777777" w:rsidR="00402392" w:rsidRPr="00DD6B3C" w:rsidRDefault="00402392" w:rsidP="00DD6B3C">
            <w:pPr>
              <w:widowControl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</w:pPr>
          </w:p>
        </w:tc>
      </w:tr>
      <w:tr w:rsidR="00402392" w:rsidRPr="00DD6B3C" w14:paraId="24DCE88E" w14:textId="77777777" w:rsidTr="00DD6B3C">
        <w:trPr>
          <w:trHeight w:val="24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4623" w14:textId="77777777" w:rsidR="00402392" w:rsidRPr="00DD6B3C" w:rsidRDefault="00921DE7" w:rsidP="00DD6B3C">
            <w:pPr>
              <w:widowControl w:val="0"/>
              <w:adjustRightInd w:val="0"/>
              <w:spacing w:after="0" w:line="360" w:lineRule="auto"/>
              <w:ind w:left="102" w:right="-20"/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</w:pPr>
            <w:r w:rsidRPr="00DD6B3C"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  <w:t>Επώνυμο</w:t>
            </w:r>
            <w:r w:rsidR="00402392" w:rsidRPr="00DD6B3C"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9863" w14:textId="77777777" w:rsidR="00402392" w:rsidRPr="00DD6B3C" w:rsidRDefault="00402392" w:rsidP="00DD6B3C">
            <w:pPr>
              <w:widowControl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</w:pPr>
          </w:p>
        </w:tc>
      </w:tr>
    </w:tbl>
    <w:p w14:paraId="26956CC8" w14:textId="78A2F312" w:rsidR="008A231C" w:rsidRPr="00DD6B3C" w:rsidRDefault="008A231C" w:rsidP="00DD6B3C">
      <w:pPr>
        <w:widowControl w:val="0"/>
        <w:adjustRightInd w:val="0"/>
        <w:spacing w:before="240" w:after="0" w:line="360" w:lineRule="auto"/>
        <w:ind w:right="-2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l-GR"/>
        </w:rPr>
      </w:pPr>
      <w:r w:rsidRPr="00DD6B3C">
        <w:rPr>
          <w:rFonts w:asciiTheme="majorHAnsi" w:eastAsia="Times New Roman" w:hAnsiTheme="majorHAnsi" w:cstheme="majorHAnsi"/>
          <w:b/>
          <w:bCs/>
          <w:sz w:val="24"/>
          <w:szCs w:val="24"/>
          <w:lang w:eastAsia="el-GR"/>
        </w:rPr>
        <w:t>Τι αφορά αυτή η αίτηση;</w:t>
      </w:r>
    </w:p>
    <w:p w14:paraId="4D7AEE6D" w14:textId="77777777" w:rsidR="008A231C" w:rsidRPr="00DD6B3C" w:rsidRDefault="008A231C" w:rsidP="00DD6B3C">
      <w:pPr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  <w:lang w:eastAsia="el-GR"/>
        </w:rPr>
      </w:pPr>
      <w:r w:rsidRPr="00DD6B3C">
        <w:rPr>
          <w:rFonts w:ascii="Segoe UI Symbol" w:eastAsia="Segoe UI Symbol" w:hAnsi="Segoe UI Symbol" w:cs="Segoe UI Symbol"/>
          <w:color w:val="000000"/>
          <w:sz w:val="24"/>
          <w:szCs w:val="24"/>
          <w:lang w:eastAsia="el-GR"/>
        </w:rPr>
        <w:t>☐</w:t>
      </w:r>
      <w:r w:rsidRPr="00DD6B3C">
        <w:rPr>
          <w:rFonts w:asciiTheme="majorHAnsi" w:eastAsia="Calibri" w:hAnsiTheme="majorHAnsi" w:cstheme="majorHAnsi"/>
          <w:color w:val="000000"/>
          <w:sz w:val="24"/>
          <w:szCs w:val="24"/>
          <w:lang w:eastAsia="el-GR"/>
        </w:rPr>
        <w:t xml:space="preserve"> Πρόσβαση </w:t>
      </w:r>
    </w:p>
    <w:p w14:paraId="0019A72A" w14:textId="77777777" w:rsidR="008A231C" w:rsidRPr="00DD6B3C" w:rsidRDefault="008A231C" w:rsidP="00DD6B3C">
      <w:pPr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  <w:lang w:eastAsia="el-GR"/>
        </w:rPr>
      </w:pPr>
      <w:r w:rsidRPr="00DD6B3C">
        <w:rPr>
          <w:rFonts w:ascii="Segoe UI Symbol" w:eastAsia="Segoe UI Symbol" w:hAnsi="Segoe UI Symbol" w:cs="Segoe UI Symbol"/>
          <w:color w:val="000000"/>
          <w:sz w:val="24"/>
          <w:szCs w:val="24"/>
          <w:lang w:eastAsia="el-GR"/>
        </w:rPr>
        <w:t>☐</w:t>
      </w:r>
      <w:r w:rsidRPr="00DD6B3C">
        <w:rPr>
          <w:rFonts w:asciiTheme="majorHAnsi" w:eastAsia="Calibri" w:hAnsiTheme="majorHAnsi" w:cstheme="majorHAnsi"/>
          <w:color w:val="000000"/>
          <w:sz w:val="24"/>
          <w:szCs w:val="24"/>
          <w:lang w:eastAsia="el-GR"/>
        </w:rPr>
        <w:t xml:space="preserve"> Διόρθωση </w:t>
      </w:r>
    </w:p>
    <w:p w14:paraId="732EA862" w14:textId="77777777" w:rsidR="008A231C" w:rsidRPr="00DD6B3C" w:rsidRDefault="008A231C" w:rsidP="00DD6B3C">
      <w:pPr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  <w:lang w:eastAsia="el-GR"/>
        </w:rPr>
      </w:pPr>
      <w:r w:rsidRPr="00DD6B3C">
        <w:rPr>
          <w:rFonts w:ascii="Segoe UI Symbol" w:eastAsia="Segoe UI Symbol" w:hAnsi="Segoe UI Symbol" w:cs="Segoe UI Symbol"/>
          <w:color w:val="000000"/>
          <w:sz w:val="24"/>
          <w:szCs w:val="24"/>
          <w:lang w:eastAsia="el-GR"/>
        </w:rPr>
        <w:t>☐</w:t>
      </w:r>
      <w:r w:rsidRPr="00DD6B3C">
        <w:rPr>
          <w:rFonts w:asciiTheme="majorHAnsi" w:eastAsia="Calibri" w:hAnsiTheme="majorHAnsi" w:cstheme="majorHAnsi"/>
          <w:color w:val="000000"/>
          <w:sz w:val="24"/>
          <w:szCs w:val="24"/>
          <w:lang w:eastAsia="el-GR"/>
        </w:rPr>
        <w:t xml:space="preserve"> Διαγραφή </w:t>
      </w:r>
    </w:p>
    <w:p w14:paraId="5FFEA54C" w14:textId="77777777" w:rsidR="008A231C" w:rsidRPr="00DD6B3C" w:rsidRDefault="008A231C" w:rsidP="00DD6B3C">
      <w:pPr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  <w:lang w:eastAsia="el-GR"/>
        </w:rPr>
      </w:pPr>
      <w:r w:rsidRPr="00DD6B3C">
        <w:rPr>
          <w:rFonts w:ascii="Segoe UI Symbol" w:eastAsia="Segoe UI Symbol" w:hAnsi="Segoe UI Symbol" w:cs="Segoe UI Symbol"/>
          <w:color w:val="000000"/>
          <w:sz w:val="24"/>
          <w:szCs w:val="24"/>
          <w:lang w:eastAsia="el-GR"/>
        </w:rPr>
        <w:t>☐</w:t>
      </w:r>
      <w:r w:rsidRPr="00DD6B3C">
        <w:rPr>
          <w:rFonts w:asciiTheme="majorHAnsi" w:eastAsia="Calibri" w:hAnsiTheme="majorHAnsi" w:cstheme="majorHAnsi"/>
          <w:color w:val="000000"/>
          <w:sz w:val="24"/>
          <w:szCs w:val="24"/>
          <w:lang w:eastAsia="el-GR"/>
        </w:rPr>
        <w:t xml:space="preserve"> Περιορισμό Επεξεργασίας </w:t>
      </w:r>
    </w:p>
    <w:p w14:paraId="4718393D" w14:textId="77777777" w:rsidR="008A231C" w:rsidRPr="00DD6B3C" w:rsidRDefault="008A231C" w:rsidP="00DD6B3C">
      <w:pPr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  <w:lang w:eastAsia="el-GR"/>
        </w:rPr>
      </w:pPr>
      <w:r w:rsidRPr="00DD6B3C">
        <w:rPr>
          <w:rFonts w:ascii="Segoe UI Symbol" w:eastAsia="Segoe UI Symbol" w:hAnsi="Segoe UI Symbol" w:cs="Segoe UI Symbol"/>
          <w:color w:val="000000"/>
          <w:sz w:val="24"/>
          <w:szCs w:val="24"/>
          <w:lang w:eastAsia="el-GR"/>
        </w:rPr>
        <w:t>☐</w:t>
      </w:r>
      <w:r w:rsidRPr="00DD6B3C">
        <w:rPr>
          <w:rFonts w:asciiTheme="majorHAnsi" w:eastAsia="Calibri" w:hAnsiTheme="majorHAnsi" w:cstheme="majorHAnsi"/>
          <w:color w:val="000000"/>
          <w:sz w:val="24"/>
          <w:szCs w:val="24"/>
          <w:lang w:eastAsia="el-GR"/>
        </w:rPr>
        <w:t xml:space="preserve"> Φορητότητα </w:t>
      </w:r>
    </w:p>
    <w:p w14:paraId="0758B0D4" w14:textId="77777777" w:rsidR="008A231C" w:rsidRPr="00DD6B3C" w:rsidRDefault="008A231C" w:rsidP="00DD6B3C">
      <w:pPr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  <w:lang w:eastAsia="el-GR"/>
        </w:rPr>
      </w:pPr>
      <w:r w:rsidRPr="00DD6B3C">
        <w:rPr>
          <w:rFonts w:ascii="Segoe UI Symbol" w:eastAsia="Segoe UI Symbol" w:hAnsi="Segoe UI Symbol" w:cs="Segoe UI Symbol"/>
          <w:color w:val="000000"/>
          <w:sz w:val="24"/>
          <w:szCs w:val="24"/>
          <w:lang w:eastAsia="el-GR"/>
        </w:rPr>
        <w:t>☐</w:t>
      </w:r>
      <w:r w:rsidRPr="00DD6B3C">
        <w:rPr>
          <w:rFonts w:asciiTheme="majorHAnsi" w:eastAsia="Calibri" w:hAnsiTheme="majorHAnsi" w:cstheme="majorHAnsi"/>
          <w:color w:val="000000"/>
          <w:sz w:val="24"/>
          <w:szCs w:val="24"/>
          <w:lang w:eastAsia="el-GR"/>
        </w:rPr>
        <w:t xml:space="preserve"> Εναντίωση στην Επεξεργασία</w:t>
      </w:r>
      <w:r w:rsidR="00E95C53" w:rsidRPr="00DD6B3C">
        <w:rPr>
          <w:rFonts w:asciiTheme="majorHAnsi" w:eastAsia="Calibri" w:hAnsiTheme="majorHAnsi" w:cstheme="majorHAnsi"/>
          <w:color w:val="000000"/>
          <w:sz w:val="24"/>
          <w:szCs w:val="24"/>
          <w:lang w:eastAsia="el-GR"/>
        </w:rPr>
        <w:t>/Ανάκληση</w:t>
      </w:r>
      <w:r w:rsidRPr="00DD6B3C">
        <w:rPr>
          <w:rFonts w:asciiTheme="majorHAnsi" w:eastAsia="Calibri" w:hAnsiTheme="majorHAnsi" w:cstheme="majorHAnsi"/>
          <w:color w:val="000000"/>
          <w:sz w:val="24"/>
          <w:szCs w:val="24"/>
          <w:lang w:eastAsia="el-GR"/>
        </w:rPr>
        <w:t xml:space="preserve"> </w:t>
      </w:r>
      <w:r w:rsidR="00E95C53" w:rsidRPr="00DD6B3C">
        <w:rPr>
          <w:rFonts w:asciiTheme="majorHAnsi" w:eastAsia="Calibri" w:hAnsiTheme="majorHAnsi" w:cstheme="majorHAnsi"/>
          <w:color w:val="000000"/>
          <w:sz w:val="24"/>
          <w:szCs w:val="24"/>
          <w:lang w:eastAsia="el-GR"/>
        </w:rPr>
        <w:t>συγκατάθεσης</w:t>
      </w:r>
      <w:r w:rsidRPr="00DD6B3C">
        <w:rPr>
          <w:rFonts w:asciiTheme="majorHAnsi" w:eastAsia="Calibri" w:hAnsiTheme="majorHAnsi" w:cstheme="majorHAnsi"/>
          <w:color w:val="000000"/>
          <w:sz w:val="24"/>
          <w:szCs w:val="24"/>
          <w:lang w:eastAsia="el-GR"/>
        </w:rPr>
        <w:t xml:space="preserve">    </w:t>
      </w:r>
      <w:r w:rsidRPr="00DD6B3C">
        <w:rPr>
          <w:rFonts w:asciiTheme="majorHAnsi" w:eastAsia="Segoe UI Symbol" w:hAnsiTheme="majorHAnsi" w:cstheme="majorHAnsi"/>
          <w:color w:val="000000"/>
          <w:sz w:val="24"/>
          <w:szCs w:val="24"/>
          <w:lang w:eastAsia="el-GR"/>
        </w:rPr>
        <w:t xml:space="preserve"> </w:t>
      </w:r>
    </w:p>
    <w:p w14:paraId="70847C6B" w14:textId="77777777" w:rsidR="008A231C" w:rsidRPr="00DD6B3C" w:rsidRDefault="008A231C" w:rsidP="00DD6B3C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25A6190C" w14:textId="3DFA949F" w:rsidR="005D367D" w:rsidRPr="00DD6B3C" w:rsidRDefault="00AF6071" w:rsidP="00DD6B3C">
      <w:pPr>
        <w:spacing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</w:pPr>
      <w:r w:rsidRPr="00DD6B3C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Περιγράψτε το αίτημα σας</w:t>
      </w:r>
    </w:p>
    <w:p w14:paraId="701BA4B8" w14:textId="77777777" w:rsidR="008A231C" w:rsidRPr="00DD6B3C" w:rsidRDefault="008A231C" w:rsidP="00DD6B3C">
      <w:pPr>
        <w:spacing w:line="360" w:lineRule="auto"/>
        <w:jc w:val="both"/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</w:rPr>
      </w:pPr>
      <w:r w:rsidRPr="00DD6B3C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1345996" w14:textId="1287389B" w:rsidR="00CD64C1" w:rsidRPr="00DD6B3C" w:rsidRDefault="008A231C" w:rsidP="00DD6B3C">
      <w:pPr>
        <w:spacing w:line="360" w:lineRule="auto"/>
        <w:jc w:val="both"/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</w:rPr>
      </w:pPr>
      <w:r w:rsidRPr="00DD6B3C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8933DD7" w14:textId="77777777" w:rsidR="00A50AB5" w:rsidRPr="00DD6B3C" w:rsidRDefault="00A50AB5" w:rsidP="00DD6B3C">
      <w:pPr>
        <w:spacing w:line="360" w:lineRule="auto"/>
        <w:jc w:val="both"/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</w:rPr>
      </w:pPr>
    </w:p>
    <w:tbl>
      <w:tblPr>
        <w:tblpPr w:leftFromText="180" w:rightFromText="180" w:vertAnchor="text" w:horzAnchor="margin" w:tblpXSpec="center" w:tblpY="-24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8"/>
      </w:tblGrid>
      <w:tr w:rsidR="00AB6625" w:rsidRPr="00DD6B3C" w14:paraId="074CFBCD" w14:textId="77777777" w:rsidTr="00AB6625">
        <w:trPr>
          <w:trHeight w:val="397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A7D5" w14:textId="77777777" w:rsidR="00AB6625" w:rsidRPr="00DD6B3C" w:rsidRDefault="00AB6625" w:rsidP="00DD6B3C">
            <w:pPr>
              <w:widowControl w:val="0"/>
              <w:adjustRightInd w:val="0"/>
              <w:spacing w:before="10" w:after="0" w:line="36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</w:pPr>
          </w:p>
          <w:p w14:paraId="03FC7624" w14:textId="77777777" w:rsidR="00AB6625" w:rsidRPr="00DD6B3C" w:rsidRDefault="00AB6625" w:rsidP="00DD6B3C">
            <w:pPr>
              <w:widowControl w:val="0"/>
              <w:adjustRightInd w:val="0"/>
              <w:spacing w:after="0" w:line="360" w:lineRule="auto"/>
              <w:ind w:left="94" w:right="-20"/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</w:pPr>
            <w:r w:rsidRPr="00DD6B3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l-GR"/>
              </w:rPr>
              <w:t>Επιλ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pacing w:val="4"/>
                <w:sz w:val="24"/>
                <w:szCs w:val="24"/>
                <w:lang w:eastAsia="el-GR"/>
              </w:rPr>
              <w:t>έ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l-GR"/>
              </w:rPr>
              <w:t>ξτε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pacing w:val="-7"/>
                <w:sz w:val="24"/>
                <w:szCs w:val="24"/>
                <w:lang w:eastAsia="el-GR"/>
              </w:rPr>
              <w:t xml:space="preserve"> 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l-GR"/>
              </w:rPr>
              <w:t>µε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pacing w:val="5"/>
                <w:sz w:val="24"/>
                <w:szCs w:val="24"/>
                <w:lang w:eastAsia="el-GR"/>
              </w:rPr>
              <w:t xml:space="preserve"> 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l-GR"/>
              </w:rPr>
              <w:t>ποιο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pacing w:val="-4"/>
                <w:sz w:val="24"/>
                <w:szCs w:val="24"/>
                <w:lang w:eastAsia="el-GR"/>
              </w:rPr>
              <w:t xml:space="preserve"> 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l-GR"/>
              </w:rPr>
              <w:t>τρόπο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pacing w:val="-5"/>
                <w:sz w:val="24"/>
                <w:szCs w:val="24"/>
                <w:lang w:eastAsia="el-GR"/>
              </w:rPr>
              <w:t xml:space="preserve"> επιθυμείτε 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pacing w:val="-4"/>
                <w:sz w:val="24"/>
                <w:szCs w:val="24"/>
                <w:lang w:eastAsia="el-GR"/>
              </w:rPr>
              <w:t>ν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l-GR"/>
              </w:rPr>
              <w:t>α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l-GR"/>
              </w:rPr>
              <w:t>παραλάβετε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pacing w:val="-9"/>
                <w:sz w:val="24"/>
                <w:szCs w:val="24"/>
                <w:lang w:eastAsia="el-GR"/>
              </w:rPr>
              <w:t xml:space="preserve"> 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l-GR"/>
              </w:rPr>
              <w:t>την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pacing w:val="-7"/>
                <w:sz w:val="24"/>
                <w:szCs w:val="24"/>
                <w:lang w:eastAsia="el-GR"/>
              </w:rPr>
              <w:t xml:space="preserve"> 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l-GR"/>
              </w:rPr>
              <w:t>απά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pacing w:val="-4"/>
                <w:sz w:val="24"/>
                <w:szCs w:val="24"/>
                <w:lang w:eastAsia="el-GR"/>
              </w:rPr>
              <w:t>ν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l-GR"/>
              </w:rPr>
              <w:t>τησή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eastAsia="el-GR"/>
              </w:rPr>
              <w:t xml:space="preserve"> </w:t>
            </w:r>
            <w:r w:rsidRPr="00DD6B3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l-GR"/>
              </w:rPr>
              <w:t>σας:</w:t>
            </w:r>
          </w:p>
        </w:tc>
      </w:tr>
      <w:tr w:rsidR="00AB6625" w:rsidRPr="00DD6B3C" w14:paraId="083E7995" w14:textId="77777777" w:rsidTr="00AB6625">
        <w:trPr>
          <w:trHeight w:val="718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AE35" w14:textId="77777777" w:rsidR="00AB6625" w:rsidRPr="00DD6B3C" w:rsidRDefault="00AB6625" w:rsidP="00DD6B3C">
            <w:pPr>
              <w:widowControl w:val="0"/>
              <w:adjustRightInd w:val="0"/>
              <w:spacing w:before="2" w:after="0" w:line="36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</w:pPr>
          </w:p>
          <w:p w14:paraId="447BECB6" w14:textId="77777777" w:rsidR="00AB6625" w:rsidRPr="00DD6B3C" w:rsidRDefault="00AB6625" w:rsidP="00DD6B3C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spacing w:after="0" w:line="36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</w:pPr>
            <w:r w:rsidRPr="00DD6B3C">
              <w:rPr>
                <w:rFonts w:asciiTheme="majorHAnsi" w:hAnsiTheme="majorHAnsi" w:cstheme="majorHAns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683440" wp14:editId="43A9343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2540</wp:posOffset>
                      </wp:positionV>
                      <wp:extent cx="97790" cy="89535"/>
                      <wp:effectExtent l="12065" t="10160" r="13970" b="508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3440C" id="Ορθογώνιο 6" o:spid="_x0000_s1026" style="position:absolute;margin-left:6.5pt;margin-top:.2pt;width:7.7pt;height: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"/>
                  </w:pict>
                </mc:Fallback>
              </mc:AlternateContent>
            </w:r>
            <w:r w:rsidRPr="00DD6B3C"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  <w:t>Να</w:t>
            </w:r>
            <w:r w:rsidRPr="00DD6B3C"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  <w:lang w:eastAsia="el-GR"/>
              </w:rPr>
              <w:t xml:space="preserve"> </w:t>
            </w:r>
            <w:r w:rsidRPr="00DD6B3C"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  <w:t>την</w:t>
            </w:r>
            <w:r w:rsidRPr="00DD6B3C"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  <w:lang w:eastAsia="el-GR"/>
              </w:rPr>
              <w:t xml:space="preserve"> </w:t>
            </w:r>
            <w:r w:rsidRPr="00DD6B3C"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  <w:t xml:space="preserve">παραλάβετε στο </w:t>
            </w:r>
            <w:r w:rsidRPr="00DD6B3C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l-GR"/>
              </w:rPr>
              <w:t>e</w:t>
            </w:r>
            <w:r w:rsidRPr="00DD6B3C"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  <w:t>-</w:t>
            </w:r>
            <w:r w:rsidRPr="00DD6B3C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l-GR"/>
              </w:rPr>
              <w:t>mail</w:t>
            </w:r>
            <w:r w:rsidRPr="00DD6B3C"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  <w:t xml:space="preserve"> …………………………………..</w:t>
            </w:r>
          </w:p>
          <w:p w14:paraId="6134EA91" w14:textId="77777777" w:rsidR="00AB6625" w:rsidRPr="00DD6B3C" w:rsidRDefault="00AB6625" w:rsidP="00DD6B3C">
            <w:pPr>
              <w:pStyle w:val="a3"/>
              <w:widowControl w:val="0"/>
              <w:adjustRightInd w:val="0"/>
              <w:spacing w:after="0" w:line="360" w:lineRule="auto"/>
              <w:ind w:left="723" w:right="-20"/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</w:pPr>
          </w:p>
          <w:p w14:paraId="46179E75" w14:textId="77777777" w:rsidR="00A3469E" w:rsidRPr="00DD6B3C" w:rsidRDefault="00A3469E" w:rsidP="00DD6B3C">
            <w:pPr>
              <w:widowControl w:val="0"/>
              <w:adjustRightInd w:val="0"/>
              <w:spacing w:after="0" w:line="36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</w:pPr>
          </w:p>
          <w:p w14:paraId="1326C9EB" w14:textId="77777777" w:rsidR="00AB6625" w:rsidRPr="00DD6B3C" w:rsidRDefault="00AB6625" w:rsidP="00DD6B3C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spacing w:after="0" w:line="36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</w:pPr>
            <w:r w:rsidRPr="00DD6B3C">
              <w:rPr>
                <w:rFonts w:asciiTheme="majorHAnsi" w:hAnsiTheme="majorHAnsi" w:cstheme="majorHAns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0D540A" wp14:editId="775DB47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-3810</wp:posOffset>
                      </wp:positionV>
                      <wp:extent cx="97790" cy="89535"/>
                      <wp:effectExtent l="12065" t="8890" r="13970" b="635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FAE22" id="Ορθογώνιο 4" o:spid="_x0000_s1026" style="position:absolute;margin-left:6.5pt;margin-top:-.3pt;width:7.7pt;height: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"/>
                  </w:pict>
                </mc:Fallback>
              </mc:AlternateContent>
            </w:r>
            <w:r w:rsidRPr="00DD6B3C"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  <w:t>Να</w:t>
            </w:r>
            <w:r w:rsidRPr="00DD6B3C"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  <w:lang w:eastAsia="el-GR"/>
              </w:rPr>
              <w:t xml:space="preserve"> </w:t>
            </w:r>
            <w:r w:rsidRPr="00DD6B3C"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  <w:t>την</w:t>
            </w:r>
            <w:r w:rsidRPr="00DD6B3C"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  <w:lang w:eastAsia="el-GR"/>
              </w:rPr>
              <w:t xml:space="preserve"> </w:t>
            </w:r>
            <w:r w:rsidRPr="00DD6B3C"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  <w:t>παραλάβετε</w:t>
            </w:r>
            <w:r w:rsidRPr="00DD6B3C">
              <w:rPr>
                <w:rFonts w:asciiTheme="majorHAnsi" w:eastAsia="Times New Roman" w:hAnsiTheme="majorHAnsi" w:cstheme="majorHAnsi"/>
                <w:spacing w:val="-9"/>
                <w:sz w:val="24"/>
                <w:szCs w:val="24"/>
                <w:lang w:eastAsia="el-GR"/>
              </w:rPr>
              <w:t xml:space="preserve"> </w:t>
            </w:r>
            <w:r w:rsidRPr="00DD6B3C"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  <w:t xml:space="preserve">ταχυδρομικώς στη Διεύθυνση Αλληλογραφίας </w:t>
            </w:r>
          </w:p>
          <w:p w14:paraId="521D06ED" w14:textId="77777777" w:rsidR="00AB6625" w:rsidRPr="00DD6B3C" w:rsidRDefault="00AB6625" w:rsidP="00DD6B3C">
            <w:pPr>
              <w:widowControl w:val="0"/>
              <w:adjustRightInd w:val="0"/>
              <w:spacing w:after="0" w:line="360" w:lineRule="auto"/>
              <w:ind w:left="228" w:right="-20"/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</w:pPr>
            <w:r w:rsidRPr="00DD6B3C"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  <w:t xml:space="preserve">        </w:t>
            </w:r>
            <w:r w:rsidR="00A3469E" w:rsidRPr="00DD6B3C"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  <w:t xml:space="preserve">    </w:t>
            </w:r>
            <w:r w:rsidRPr="00DD6B3C"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  <w:t>Οδός………………………………………….Αριθμός…….. Πόλη………………….Τ.Κ. ……………………….</w:t>
            </w:r>
          </w:p>
          <w:p w14:paraId="3E9F81AC" w14:textId="77777777" w:rsidR="00AB6625" w:rsidRPr="00DD6B3C" w:rsidRDefault="00AB6625" w:rsidP="00DD6B3C">
            <w:pPr>
              <w:widowControl w:val="0"/>
              <w:adjustRightInd w:val="0"/>
              <w:spacing w:after="0" w:line="360" w:lineRule="auto"/>
              <w:ind w:left="228" w:right="-20"/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</w:pPr>
          </w:p>
        </w:tc>
      </w:tr>
    </w:tbl>
    <w:p w14:paraId="3D9EC483" w14:textId="77777777" w:rsidR="00C26EFD" w:rsidRPr="00DD6B3C" w:rsidRDefault="00C26EFD" w:rsidP="00DD6B3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23F2BB9C" w14:textId="674B8860" w:rsidR="00A50AB5" w:rsidRPr="00DD6B3C" w:rsidRDefault="00284C6E" w:rsidP="00DD6B3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DD6B3C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Δηλώνω υπεύθυνα ότι όλα τα στοιχεία, που αναφέρονται στην </w:t>
      </w:r>
      <w:r w:rsidR="0031406A" w:rsidRPr="00DD6B3C">
        <w:rPr>
          <w:rFonts w:asciiTheme="majorHAnsi" w:eastAsia="Times New Roman" w:hAnsiTheme="majorHAnsi" w:cstheme="majorHAnsi"/>
          <w:sz w:val="24"/>
          <w:szCs w:val="24"/>
          <w:lang w:eastAsia="el-GR"/>
        </w:rPr>
        <w:t>Αίτηση</w:t>
      </w:r>
      <w:r w:rsidRPr="00DD6B3C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είναι ακριβή και αληθή</w:t>
      </w:r>
      <w:r w:rsidR="00C26EFD" w:rsidRPr="00DD6B3C">
        <w:rPr>
          <w:rFonts w:asciiTheme="majorHAnsi" w:eastAsia="Times New Roman" w:hAnsiTheme="majorHAnsi" w:cstheme="majorHAnsi"/>
          <w:sz w:val="24"/>
          <w:szCs w:val="24"/>
          <w:lang w:eastAsia="el-GR"/>
        </w:rPr>
        <w:t>.</w:t>
      </w:r>
    </w:p>
    <w:p w14:paraId="498F4383" w14:textId="22B3D2BA" w:rsidR="00A50AB5" w:rsidRDefault="00A50AB5" w:rsidP="00DD6B3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67A7DB78" w14:textId="2D9B89C0" w:rsidR="00DD6B3C" w:rsidRDefault="00DD6B3C" w:rsidP="00DD6B3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43004798" w14:textId="7CC75893" w:rsidR="00DD6B3C" w:rsidRDefault="00DD6B3C" w:rsidP="00DD6B3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069DEEC0" w14:textId="73DCEC3A" w:rsidR="00DD6B3C" w:rsidRDefault="00DD6B3C" w:rsidP="00DD6B3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7D5F5AE9" w14:textId="4E2FA7F0" w:rsidR="00DD6B3C" w:rsidRDefault="00DD6B3C" w:rsidP="00DD6B3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154A6F71" w14:textId="63A1FFF1" w:rsidR="00DD6B3C" w:rsidRDefault="00DD6B3C" w:rsidP="00DD6B3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58E49BBD" w14:textId="55377DAC" w:rsidR="00DD6B3C" w:rsidRDefault="00DD6B3C" w:rsidP="00DD6B3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4CDD0B6C" w14:textId="570C0334" w:rsidR="00DD6B3C" w:rsidRDefault="00DD6B3C" w:rsidP="00DD6B3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02E3BAFC" w14:textId="758907E5" w:rsidR="00DD6B3C" w:rsidRDefault="00DD6B3C" w:rsidP="00DD6B3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2500DECC" w14:textId="2D6FF33B" w:rsidR="00DD6B3C" w:rsidRDefault="00DD6B3C" w:rsidP="00DD6B3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3AD2DDF9" w14:textId="469A747F" w:rsidR="00DD6B3C" w:rsidRDefault="00DD6B3C" w:rsidP="00DD6B3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2E73FA37" w14:textId="3252CDCC" w:rsidR="00DD6B3C" w:rsidRDefault="00DD6B3C" w:rsidP="00DD6B3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2DADDF55" w14:textId="025D79A7" w:rsidR="00DD6B3C" w:rsidRDefault="00DD6B3C" w:rsidP="00DD6B3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5710B0DE" w14:textId="365E0D24" w:rsidR="00DD6B3C" w:rsidRDefault="00DD6B3C" w:rsidP="00DD6B3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316F84D4" w14:textId="77777777" w:rsidR="00DD6B3C" w:rsidRPr="00DD6B3C" w:rsidRDefault="00DD6B3C" w:rsidP="00DD6B3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07A43B5C" w14:textId="4E3E26F5" w:rsidR="00BA6DC8" w:rsidRPr="00DD6B3C" w:rsidRDefault="00C26EFD" w:rsidP="00DD6B3C">
      <w:pPr>
        <w:spacing w:line="360" w:lineRule="auto"/>
        <w:rPr>
          <w:rFonts w:asciiTheme="majorHAnsi" w:eastAsia="Times New Roman" w:hAnsiTheme="majorHAnsi" w:cstheme="majorHAnsi"/>
          <w:b/>
          <w:color w:val="0070C0"/>
          <w:sz w:val="24"/>
          <w:szCs w:val="24"/>
          <w:lang w:eastAsia="el-GR"/>
        </w:rPr>
      </w:pPr>
      <w:r w:rsidRPr="00DD6B3C">
        <w:rPr>
          <w:rFonts w:asciiTheme="majorHAnsi" w:eastAsia="Times New Roman" w:hAnsiTheme="majorHAnsi" w:cstheme="majorHAnsi"/>
          <w:b/>
          <w:color w:val="0070C0"/>
          <w:sz w:val="24"/>
          <w:szCs w:val="24"/>
          <w:lang w:eastAsia="el-GR"/>
        </w:rPr>
        <w:lastRenderedPageBreak/>
        <w:t xml:space="preserve">     </w:t>
      </w:r>
      <w:r w:rsidR="00BA6DC8" w:rsidRPr="00DD6B3C">
        <w:rPr>
          <w:rFonts w:asciiTheme="majorHAnsi" w:eastAsia="Times New Roman" w:hAnsiTheme="majorHAnsi" w:cstheme="majorHAnsi"/>
          <w:b/>
          <w:color w:val="0070C0"/>
          <w:sz w:val="24"/>
          <w:szCs w:val="24"/>
          <w:lang w:eastAsia="el-GR"/>
        </w:rPr>
        <w:t>ΕΝΗΜΕΡΩΣΗ</w:t>
      </w:r>
    </w:p>
    <w:p w14:paraId="5BCFDC15" w14:textId="63C9ABA9" w:rsidR="008D3A66" w:rsidRPr="00DD6B3C" w:rsidRDefault="008D3A66" w:rsidP="00DD6B3C">
      <w:pPr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djustRightInd w:val="0"/>
        <w:spacing w:line="360" w:lineRule="auto"/>
        <w:ind w:right="-20"/>
        <w:contextualSpacing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</w:pP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Απαντάμε στα Αιτήματά σας δωρεάν χωρίς καθυστέρηση, και σε κάθε περίπτωση εντός (1) ενός μηνός από τότε που θα λάβουμε το </w:t>
      </w:r>
      <w:r w:rsidR="00E95097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Α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ίτημ</w:t>
      </w:r>
      <w:r w:rsidR="00E95097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ά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 σας. Αν, όμως, το Αίτημ</w:t>
      </w:r>
      <w:r w:rsidR="00E95097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ά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 σας είναι πολύπλοκο ή υπάρχει μεγάλος αριθμός Αιτημάτων σας θα σας ενημερώσουμε εντός του μήνα αν χρειαστεί να λάβουμε παράταση άλλων (2) δύο μηνών εντός των οποίων θα σας απαντήσουμε. Αν τα Αιτήματ</w:t>
      </w:r>
      <w:r w:rsidR="00E95097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ά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 σας είναι προδήλως αβάσιμα ή υπερβολικά ιδίως λόγω του επαναλαμβανόμενου χαρακτήρα τους, </w:t>
      </w:r>
      <w:r w:rsidR="000244A3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η</w:t>
      </w:r>
      <w:r w:rsidR="00F35134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 </w:t>
      </w:r>
      <w:r w:rsidR="00F35134" w:rsidRPr="00DD6B3C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el-GR"/>
        </w:rPr>
        <w:t>εταιρία</w:t>
      </w:r>
      <w:r w:rsidR="005813DA" w:rsidRPr="00DD6B3C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el-GR"/>
        </w:rPr>
        <w:t xml:space="preserve"> </w:t>
      </w:r>
      <w:r w:rsidR="0080138F" w:rsidRPr="00DD6B3C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el-GR"/>
        </w:rPr>
        <w:t>ΑΝΘΡΩΠΙΝΑΔΙΚΑΙΩΜΑΤΑ360</w:t>
      </w:r>
      <w:r w:rsidR="0080138F" w:rsidRPr="00DD6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l-GR"/>
        </w:rPr>
        <w:t xml:space="preserve"> </w:t>
      </w:r>
      <w:r w:rsidRPr="00DD6B3C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el-GR"/>
        </w:rPr>
        <w:t xml:space="preserve">μπορεί να επιβάλει την καταβολή εύλογου τέλους, λαμβάνοντας υπόψη τα διοικητικά έξοδα για την παροχή της ενημέρωσης 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ή την εκτέλεση της ζητούμενης ενέργειας ή να αρνηθεί να δώσει συνέχεια στο Αίτημα. </w:t>
      </w:r>
    </w:p>
    <w:p w14:paraId="503AF402" w14:textId="77777777" w:rsidR="008D3A66" w:rsidRPr="00DD6B3C" w:rsidRDefault="008D3A66" w:rsidP="00DD6B3C">
      <w:pPr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djustRightInd w:val="0"/>
        <w:spacing w:after="0" w:line="360" w:lineRule="auto"/>
        <w:ind w:right="-20"/>
        <w:contextualSpacing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</w:pP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Οι </w:t>
      </w:r>
      <w:r w:rsidR="00807FF5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Α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ιτήσεις τηρούνται για </w:t>
      </w:r>
      <w:r w:rsidR="00D22149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5 </w:t>
      </w:r>
      <w:r w:rsidR="00FE6234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έτη 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από την </w:t>
      </w:r>
      <w:r w:rsidR="00FE6234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παραλαβή τους.</w:t>
      </w:r>
    </w:p>
    <w:p w14:paraId="00AFDD87" w14:textId="184D8D5B" w:rsidR="008D3A66" w:rsidRPr="00DD6B3C" w:rsidRDefault="00C613ED" w:rsidP="00DD6B3C">
      <w:pPr>
        <w:pStyle w:val="a3"/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djustRightInd w:val="0"/>
        <w:spacing w:after="0" w:line="360" w:lineRule="auto"/>
        <w:ind w:right="-20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</w:pP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Τα προσωπικά δεδομένα που παρέχετε δια του παρόντος Αιτήματος </w:t>
      </w:r>
      <w:r w:rsidR="00004332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τυγχάνουν 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επεξεργ</w:t>
      </w:r>
      <w:r w:rsidR="00D32BE6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ασίας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 από την</w:t>
      </w:r>
      <w:r w:rsidR="0042192B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 εταιρία</w:t>
      </w:r>
      <w:r w:rsidR="003E06F6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 </w:t>
      </w:r>
      <w:r w:rsidR="0080138F" w:rsidRPr="00DD6B3C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el-GR"/>
        </w:rPr>
        <w:t>ΑΝΘΡΩΠΙΝΑΔΙΚΑΙΩΜΑΤΑ360</w:t>
      </w:r>
      <w:r w:rsidR="005813DA" w:rsidRPr="00DD6B3C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, 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με σκοπό την εξέταση ικανοποίησης του Αιτήματ</w:t>
      </w:r>
      <w:r w:rsidR="00D32BE6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ό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ς </w:t>
      </w:r>
      <w:r w:rsidR="008E4EDF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σας σχετικά με την προστασία των προσωπικών σας δεδομένων (όπως απαιτεί ο Κανονισμός 679/2016/ΕΕ</w:t>
      </w:r>
      <w:r w:rsid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 και ο Εφαρμοστικός Νόμος 4624/2019</w:t>
      </w:r>
      <w:r w:rsidR="008E4EDF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)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, περιορίζονται στα απολύτως αναγκαία και δεν αφορούν ειδικές κατηγορίες δεδομένων ή δεδομένα </w:t>
      </w:r>
      <w:r w:rsidR="008E4EDF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σχετικά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 </w:t>
      </w:r>
      <w:r w:rsidR="00D32BE6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με 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ποινικές καταδίκες</w:t>
      </w:r>
      <w:r w:rsidR="008E4EDF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 ή αδικήματα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, ενδέχεται να έχουν πρόσβαση σε αυτά Εκτελούντες τη</w:t>
      </w:r>
      <w:r w:rsidR="00D32BE6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ν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 Επεξεργασία, όπως η ταχυδρομική εταιρεία με την οποία αποστέλλεται η απάντησ</w:t>
      </w:r>
      <w:r w:rsidR="00BE7543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ή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 μας σε εσάς, δεν σας απαντάμε κάνοντας χρήση αυτοματοποιημένης λήψης αποφάσεων, έχετε και επί αυτών τα δικαιώματα διόρθωσης, διαγραφής, περιορισμού, </w:t>
      </w:r>
      <w:r w:rsidR="000F75EA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>εναντίωσης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 στην επεξεργασία και </w:t>
      </w:r>
      <w:r w:rsidR="00BD7D48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σε περίπτωση </w:t>
      </w:r>
      <w:r w:rsidR="00AB38DF"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που δεν ικανοποιηθεί το αίτημα σας </w:t>
      </w:r>
      <w:r w:rsidRPr="00DD6B3C">
        <w:rPr>
          <w:rFonts w:asciiTheme="majorHAnsi" w:eastAsia="Times New Roman" w:hAnsiTheme="majorHAnsi" w:cstheme="majorHAnsi"/>
          <w:i/>
          <w:sz w:val="24"/>
          <w:szCs w:val="24"/>
          <w:lang w:eastAsia="el-GR"/>
        </w:rPr>
        <w:t xml:space="preserve">υποβολής καταγγελίας στην ΑΠΔΠΧ. </w:t>
      </w:r>
    </w:p>
    <w:p w14:paraId="1B6E2D4F" w14:textId="77777777" w:rsidR="00C26EFD" w:rsidRPr="00DD6B3C" w:rsidRDefault="00C26EFD" w:rsidP="00DD6B3C">
      <w:pPr>
        <w:spacing w:after="0" w:line="360" w:lineRule="auto"/>
        <w:ind w:right="484"/>
        <w:jc w:val="right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2BA88A85" w14:textId="0EE5A817" w:rsidR="003120B3" w:rsidRPr="00DD6B3C" w:rsidRDefault="003120B3" w:rsidP="00DD6B3C">
      <w:pPr>
        <w:spacing w:after="0" w:line="360" w:lineRule="auto"/>
        <w:ind w:right="484"/>
        <w:jc w:val="right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DD6B3C">
        <w:rPr>
          <w:rFonts w:asciiTheme="majorHAnsi" w:eastAsia="Times New Roman" w:hAnsiTheme="majorHAnsi" w:cstheme="majorHAnsi"/>
          <w:sz w:val="24"/>
          <w:szCs w:val="24"/>
          <w:lang w:eastAsia="el-GR"/>
        </w:rPr>
        <w:t>Ημερομηνία:      __/__/20__</w:t>
      </w:r>
    </w:p>
    <w:p w14:paraId="7BD6CBBB" w14:textId="77777777" w:rsidR="003120B3" w:rsidRPr="00DD6B3C" w:rsidRDefault="003120B3" w:rsidP="00DD6B3C">
      <w:pPr>
        <w:spacing w:after="0" w:line="360" w:lineRule="auto"/>
        <w:ind w:right="484"/>
        <w:jc w:val="right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7A52C6B5" w14:textId="77777777" w:rsidR="00642BF8" w:rsidRPr="00DD6B3C" w:rsidRDefault="003120B3" w:rsidP="00DD6B3C">
      <w:pPr>
        <w:spacing w:after="0" w:line="360" w:lineRule="auto"/>
        <w:ind w:right="484"/>
        <w:jc w:val="right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DD6B3C">
        <w:rPr>
          <w:rFonts w:asciiTheme="majorHAnsi" w:eastAsia="Times New Roman" w:hAnsiTheme="majorHAnsi" w:cstheme="majorHAnsi"/>
          <w:sz w:val="24"/>
          <w:szCs w:val="24"/>
          <w:lang w:eastAsia="el-GR"/>
        </w:rPr>
        <w:t>Ο – Η Δηλ.</w:t>
      </w:r>
    </w:p>
    <w:p w14:paraId="549DFEAB" w14:textId="77777777" w:rsidR="00CE25B4" w:rsidRPr="00DD6B3C" w:rsidRDefault="00F06BDC" w:rsidP="00DD6B3C">
      <w:pPr>
        <w:spacing w:after="0" w:line="360" w:lineRule="auto"/>
        <w:ind w:right="484"/>
        <w:jc w:val="right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bookmarkStart w:id="2" w:name="_GoBack"/>
      <w:bookmarkEnd w:id="2"/>
      <w:r w:rsidRPr="00DD6B3C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="003120B3" w:rsidRPr="00DD6B3C">
        <w:rPr>
          <w:rFonts w:asciiTheme="majorHAnsi" w:eastAsia="Times New Roman" w:hAnsiTheme="majorHAnsi" w:cstheme="majorHAnsi"/>
          <w:sz w:val="24"/>
          <w:szCs w:val="24"/>
          <w:lang w:eastAsia="el-GR"/>
        </w:rPr>
        <w:t>(Υπογραφή)</w:t>
      </w:r>
      <w:bookmarkEnd w:id="0"/>
    </w:p>
    <w:sectPr w:rsidR="00CE25B4" w:rsidRPr="00DD6B3C" w:rsidSect="00AB6625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E924F" w14:textId="77777777" w:rsidR="00866465" w:rsidRDefault="00866465" w:rsidP="00DD6B3C">
      <w:pPr>
        <w:spacing w:after="0" w:line="240" w:lineRule="auto"/>
      </w:pPr>
      <w:r>
        <w:separator/>
      </w:r>
    </w:p>
  </w:endnote>
  <w:endnote w:type="continuationSeparator" w:id="0">
    <w:p w14:paraId="015C49D9" w14:textId="77777777" w:rsidR="00866465" w:rsidRDefault="00866465" w:rsidP="00DD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8533674"/>
      <w:docPartObj>
        <w:docPartGallery w:val="Page Numbers (Bottom of Page)"/>
        <w:docPartUnique/>
      </w:docPartObj>
    </w:sdtPr>
    <w:sdtContent>
      <w:p w14:paraId="5F88EF73" w14:textId="379EFDD0" w:rsidR="00DD6B3C" w:rsidRDefault="00DD6B3C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69B7439" wp14:editId="6B7A9E7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87E38" w14:textId="77777777" w:rsidR="00DD6B3C" w:rsidRDefault="00DD6B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9B743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14:paraId="04287E38" w14:textId="77777777" w:rsidR="00DD6B3C" w:rsidRDefault="00DD6B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C6A803" wp14:editId="1AE0CE7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FBD4FF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98032" w14:textId="77777777" w:rsidR="00866465" w:rsidRDefault="00866465" w:rsidP="00DD6B3C">
      <w:pPr>
        <w:spacing w:after="0" w:line="240" w:lineRule="auto"/>
      </w:pPr>
      <w:r>
        <w:separator/>
      </w:r>
    </w:p>
  </w:footnote>
  <w:footnote w:type="continuationSeparator" w:id="0">
    <w:p w14:paraId="17954BC5" w14:textId="77777777" w:rsidR="00866465" w:rsidRDefault="00866465" w:rsidP="00DD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67F7"/>
    <w:multiLevelType w:val="hybridMultilevel"/>
    <w:tmpl w:val="FFA89E04"/>
    <w:lvl w:ilvl="0" w:tplc="2C004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16EE"/>
    <w:multiLevelType w:val="hybridMultilevel"/>
    <w:tmpl w:val="1E4EF0D2"/>
    <w:lvl w:ilvl="0" w:tplc="F18E8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545E"/>
    <w:multiLevelType w:val="hybridMultilevel"/>
    <w:tmpl w:val="CFDE1B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B39AB"/>
    <w:multiLevelType w:val="hybridMultilevel"/>
    <w:tmpl w:val="85AA4B78"/>
    <w:lvl w:ilvl="0" w:tplc="6638DF7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3" w:hanging="360"/>
      </w:pPr>
    </w:lvl>
    <w:lvl w:ilvl="2" w:tplc="0408001B" w:tentative="1">
      <w:start w:val="1"/>
      <w:numFmt w:val="lowerRoman"/>
      <w:lvlText w:val="%3."/>
      <w:lvlJc w:val="right"/>
      <w:pPr>
        <w:ind w:left="2163" w:hanging="180"/>
      </w:pPr>
    </w:lvl>
    <w:lvl w:ilvl="3" w:tplc="0408000F" w:tentative="1">
      <w:start w:val="1"/>
      <w:numFmt w:val="decimal"/>
      <w:lvlText w:val="%4."/>
      <w:lvlJc w:val="left"/>
      <w:pPr>
        <w:ind w:left="2883" w:hanging="360"/>
      </w:pPr>
    </w:lvl>
    <w:lvl w:ilvl="4" w:tplc="04080019" w:tentative="1">
      <w:start w:val="1"/>
      <w:numFmt w:val="lowerLetter"/>
      <w:lvlText w:val="%5."/>
      <w:lvlJc w:val="left"/>
      <w:pPr>
        <w:ind w:left="3603" w:hanging="360"/>
      </w:pPr>
    </w:lvl>
    <w:lvl w:ilvl="5" w:tplc="0408001B" w:tentative="1">
      <w:start w:val="1"/>
      <w:numFmt w:val="lowerRoman"/>
      <w:lvlText w:val="%6."/>
      <w:lvlJc w:val="right"/>
      <w:pPr>
        <w:ind w:left="4323" w:hanging="180"/>
      </w:pPr>
    </w:lvl>
    <w:lvl w:ilvl="6" w:tplc="0408000F" w:tentative="1">
      <w:start w:val="1"/>
      <w:numFmt w:val="decimal"/>
      <w:lvlText w:val="%7."/>
      <w:lvlJc w:val="left"/>
      <w:pPr>
        <w:ind w:left="5043" w:hanging="360"/>
      </w:pPr>
    </w:lvl>
    <w:lvl w:ilvl="7" w:tplc="04080019" w:tentative="1">
      <w:start w:val="1"/>
      <w:numFmt w:val="lowerLetter"/>
      <w:lvlText w:val="%8."/>
      <w:lvlJc w:val="left"/>
      <w:pPr>
        <w:ind w:left="5763" w:hanging="360"/>
      </w:pPr>
    </w:lvl>
    <w:lvl w:ilvl="8" w:tplc="0408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40B772B2"/>
    <w:multiLevelType w:val="hybridMultilevel"/>
    <w:tmpl w:val="ADD2BF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22E3D"/>
    <w:multiLevelType w:val="hybridMultilevel"/>
    <w:tmpl w:val="E884CFAE"/>
    <w:lvl w:ilvl="0" w:tplc="1A60148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3" w:hanging="360"/>
      </w:pPr>
    </w:lvl>
    <w:lvl w:ilvl="2" w:tplc="0408001B" w:tentative="1">
      <w:start w:val="1"/>
      <w:numFmt w:val="lowerRoman"/>
      <w:lvlText w:val="%3."/>
      <w:lvlJc w:val="right"/>
      <w:pPr>
        <w:ind w:left="2163" w:hanging="180"/>
      </w:pPr>
    </w:lvl>
    <w:lvl w:ilvl="3" w:tplc="0408000F" w:tentative="1">
      <w:start w:val="1"/>
      <w:numFmt w:val="decimal"/>
      <w:lvlText w:val="%4."/>
      <w:lvlJc w:val="left"/>
      <w:pPr>
        <w:ind w:left="2883" w:hanging="360"/>
      </w:pPr>
    </w:lvl>
    <w:lvl w:ilvl="4" w:tplc="04080019" w:tentative="1">
      <w:start w:val="1"/>
      <w:numFmt w:val="lowerLetter"/>
      <w:lvlText w:val="%5."/>
      <w:lvlJc w:val="left"/>
      <w:pPr>
        <w:ind w:left="3603" w:hanging="360"/>
      </w:pPr>
    </w:lvl>
    <w:lvl w:ilvl="5" w:tplc="0408001B" w:tentative="1">
      <w:start w:val="1"/>
      <w:numFmt w:val="lowerRoman"/>
      <w:lvlText w:val="%6."/>
      <w:lvlJc w:val="right"/>
      <w:pPr>
        <w:ind w:left="4323" w:hanging="180"/>
      </w:pPr>
    </w:lvl>
    <w:lvl w:ilvl="6" w:tplc="0408000F" w:tentative="1">
      <w:start w:val="1"/>
      <w:numFmt w:val="decimal"/>
      <w:lvlText w:val="%7."/>
      <w:lvlJc w:val="left"/>
      <w:pPr>
        <w:ind w:left="5043" w:hanging="360"/>
      </w:pPr>
    </w:lvl>
    <w:lvl w:ilvl="7" w:tplc="04080019" w:tentative="1">
      <w:start w:val="1"/>
      <w:numFmt w:val="lowerLetter"/>
      <w:lvlText w:val="%8."/>
      <w:lvlJc w:val="left"/>
      <w:pPr>
        <w:ind w:left="5763" w:hanging="360"/>
      </w:pPr>
    </w:lvl>
    <w:lvl w:ilvl="8" w:tplc="0408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677C5090"/>
    <w:multiLevelType w:val="hybridMultilevel"/>
    <w:tmpl w:val="F816F086"/>
    <w:lvl w:ilvl="0" w:tplc="7570A67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76DC"/>
    <w:multiLevelType w:val="hybridMultilevel"/>
    <w:tmpl w:val="6E148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B19EC"/>
    <w:multiLevelType w:val="hybridMultilevel"/>
    <w:tmpl w:val="594AD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61"/>
    <w:rsid w:val="00004332"/>
    <w:rsid w:val="00005CFB"/>
    <w:rsid w:val="00015A5E"/>
    <w:rsid w:val="000244A3"/>
    <w:rsid w:val="000333EC"/>
    <w:rsid w:val="0004431D"/>
    <w:rsid w:val="00064B43"/>
    <w:rsid w:val="00081427"/>
    <w:rsid w:val="000D6C84"/>
    <w:rsid w:val="000F75EA"/>
    <w:rsid w:val="001001EF"/>
    <w:rsid w:val="001155FD"/>
    <w:rsid w:val="001176B8"/>
    <w:rsid w:val="0017375C"/>
    <w:rsid w:val="00175390"/>
    <w:rsid w:val="00182632"/>
    <w:rsid w:val="00191A2D"/>
    <w:rsid w:val="001A0A45"/>
    <w:rsid w:val="001B4213"/>
    <w:rsid w:val="001C5B70"/>
    <w:rsid w:val="001D5CC4"/>
    <w:rsid w:val="001E15C2"/>
    <w:rsid w:val="001E44D7"/>
    <w:rsid w:val="00235F2A"/>
    <w:rsid w:val="00284C6E"/>
    <w:rsid w:val="003041C6"/>
    <w:rsid w:val="0031047B"/>
    <w:rsid w:val="003120B3"/>
    <w:rsid w:val="0031406A"/>
    <w:rsid w:val="00323126"/>
    <w:rsid w:val="00343A69"/>
    <w:rsid w:val="003500A0"/>
    <w:rsid w:val="003770B0"/>
    <w:rsid w:val="00380DEE"/>
    <w:rsid w:val="003C3412"/>
    <w:rsid w:val="003C71EE"/>
    <w:rsid w:val="003E06F6"/>
    <w:rsid w:val="003E0CF9"/>
    <w:rsid w:val="003E6C7B"/>
    <w:rsid w:val="003F48EC"/>
    <w:rsid w:val="00402392"/>
    <w:rsid w:val="004051A7"/>
    <w:rsid w:val="0042192B"/>
    <w:rsid w:val="004320BA"/>
    <w:rsid w:val="004333EC"/>
    <w:rsid w:val="004455B8"/>
    <w:rsid w:val="00460156"/>
    <w:rsid w:val="00460F92"/>
    <w:rsid w:val="004F20A5"/>
    <w:rsid w:val="0052162A"/>
    <w:rsid w:val="005813DA"/>
    <w:rsid w:val="00591C4A"/>
    <w:rsid w:val="00595599"/>
    <w:rsid w:val="005D367D"/>
    <w:rsid w:val="005E00BE"/>
    <w:rsid w:val="005E71C0"/>
    <w:rsid w:val="00613561"/>
    <w:rsid w:val="006141CF"/>
    <w:rsid w:val="0062628F"/>
    <w:rsid w:val="00642BF8"/>
    <w:rsid w:val="0065338B"/>
    <w:rsid w:val="006829D0"/>
    <w:rsid w:val="006B30F8"/>
    <w:rsid w:val="006B495E"/>
    <w:rsid w:val="006C3492"/>
    <w:rsid w:val="0070353E"/>
    <w:rsid w:val="00754BDB"/>
    <w:rsid w:val="00766F83"/>
    <w:rsid w:val="00786490"/>
    <w:rsid w:val="007C67D6"/>
    <w:rsid w:val="007D6B61"/>
    <w:rsid w:val="007E67E2"/>
    <w:rsid w:val="007F6600"/>
    <w:rsid w:val="007F7725"/>
    <w:rsid w:val="0080138F"/>
    <w:rsid w:val="008062E7"/>
    <w:rsid w:val="00807FF5"/>
    <w:rsid w:val="00831C47"/>
    <w:rsid w:val="00864789"/>
    <w:rsid w:val="00866465"/>
    <w:rsid w:val="008674CC"/>
    <w:rsid w:val="008A231C"/>
    <w:rsid w:val="008C0970"/>
    <w:rsid w:val="008D3A66"/>
    <w:rsid w:val="008E02D5"/>
    <w:rsid w:val="008E1455"/>
    <w:rsid w:val="008E4EDF"/>
    <w:rsid w:val="009008FB"/>
    <w:rsid w:val="00903FED"/>
    <w:rsid w:val="00920DD5"/>
    <w:rsid w:val="00921DE7"/>
    <w:rsid w:val="00950E7F"/>
    <w:rsid w:val="00953F7E"/>
    <w:rsid w:val="009A086D"/>
    <w:rsid w:val="009A2DD6"/>
    <w:rsid w:val="009C2079"/>
    <w:rsid w:val="009F180F"/>
    <w:rsid w:val="009F7B9F"/>
    <w:rsid w:val="00A04E41"/>
    <w:rsid w:val="00A14787"/>
    <w:rsid w:val="00A22ACB"/>
    <w:rsid w:val="00A24721"/>
    <w:rsid w:val="00A343C0"/>
    <w:rsid w:val="00A3469E"/>
    <w:rsid w:val="00A45864"/>
    <w:rsid w:val="00A472BB"/>
    <w:rsid w:val="00A50AB5"/>
    <w:rsid w:val="00AB38DF"/>
    <w:rsid w:val="00AB6625"/>
    <w:rsid w:val="00AD18D5"/>
    <w:rsid w:val="00AF457E"/>
    <w:rsid w:val="00AF6071"/>
    <w:rsid w:val="00B00C61"/>
    <w:rsid w:val="00B05FFE"/>
    <w:rsid w:val="00B513DD"/>
    <w:rsid w:val="00B516A1"/>
    <w:rsid w:val="00B811C2"/>
    <w:rsid w:val="00B82199"/>
    <w:rsid w:val="00BA6DC8"/>
    <w:rsid w:val="00BB55EA"/>
    <w:rsid w:val="00BD7D48"/>
    <w:rsid w:val="00BE7543"/>
    <w:rsid w:val="00C26EFD"/>
    <w:rsid w:val="00C31128"/>
    <w:rsid w:val="00C613ED"/>
    <w:rsid w:val="00C86945"/>
    <w:rsid w:val="00C95791"/>
    <w:rsid w:val="00CB0B34"/>
    <w:rsid w:val="00CD64C1"/>
    <w:rsid w:val="00CD744E"/>
    <w:rsid w:val="00CE25B4"/>
    <w:rsid w:val="00D05707"/>
    <w:rsid w:val="00D22149"/>
    <w:rsid w:val="00D32BE6"/>
    <w:rsid w:val="00D35BBF"/>
    <w:rsid w:val="00D45F97"/>
    <w:rsid w:val="00D92636"/>
    <w:rsid w:val="00DB00BB"/>
    <w:rsid w:val="00DC1FE3"/>
    <w:rsid w:val="00DD6B3C"/>
    <w:rsid w:val="00E054D0"/>
    <w:rsid w:val="00E1529F"/>
    <w:rsid w:val="00E20068"/>
    <w:rsid w:val="00E54138"/>
    <w:rsid w:val="00E85C9F"/>
    <w:rsid w:val="00E95097"/>
    <w:rsid w:val="00E95C53"/>
    <w:rsid w:val="00EA1660"/>
    <w:rsid w:val="00ED4F80"/>
    <w:rsid w:val="00F06BDC"/>
    <w:rsid w:val="00F101ED"/>
    <w:rsid w:val="00F35134"/>
    <w:rsid w:val="00F35823"/>
    <w:rsid w:val="00F40C5F"/>
    <w:rsid w:val="00F51155"/>
    <w:rsid w:val="00F61064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5E4A6"/>
  <w15:chartTrackingRefBased/>
  <w15:docId w15:val="{BCEC8A35-4BC9-4027-8DBF-AC70E0DD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25"/>
    <w:pPr>
      <w:ind w:left="720"/>
      <w:contextualSpacing/>
    </w:pPr>
  </w:style>
  <w:style w:type="table" w:customStyle="1" w:styleId="TableGrid">
    <w:name w:val="TableGrid"/>
    <w:rsid w:val="00CD64C1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DD6B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D6B3C"/>
  </w:style>
  <w:style w:type="paragraph" w:styleId="a5">
    <w:name w:val="footer"/>
    <w:basedOn w:val="a"/>
    <w:link w:val="Char0"/>
    <w:uiPriority w:val="99"/>
    <w:unhideWhenUsed/>
    <w:rsid w:val="00DD6B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D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74A3-81BA-4BAD-B4C6-977BC0B3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ΝΟΠΗ ΤΙΝΤΖΟΓΛΙΔΟΥ</dc:creator>
  <cp:keywords/>
  <dc:description/>
  <cp:lastModifiedBy>Maria Kazantzidou</cp:lastModifiedBy>
  <cp:revision>7</cp:revision>
  <dcterms:created xsi:type="dcterms:W3CDTF">2020-05-29T15:18:00Z</dcterms:created>
  <dcterms:modified xsi:type="dcterms:W3CDTF">2020-06-22T12:43:00Z</dcterms:modified>
</cp:coreProperties>
</file>